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C204" w14:textId="77777777" w:rsidR="00A025C7" w:rsidRPr="00BA29DE" w:rsidRDefault="00A025C7" w:rsidP="00A025C7">
      <w:pPr>
        <w:jc w:val="center"/>
        <w:rPr>
          <w:rFonts w:cstheme="minorHAnsi"/>
          <w:b/>
          <w:sz w:val="24"/>
          <w:szCs w:val="24"/>
        </w:rPr>
      </w:pPr>
      <w:r w:rsidRPr="00BA29DE">
        <w:rPr>
          <w:rFonts w:cstheme="minorHAnsi"/>
          <w:b/>
          <w:sz w:val="24"/>
          <w:szCs w:val="24"/>
        </w:rPr>
        <w:t>ATTO DI CESSIONE</w:t>
      </w:r>
    </w:p>
    <w:p w14:paraId="255FC205" w14:textId="77777777" w:rsidR="00A025C7" w:rsidRPr="00BA29DE" w:rsidRDefault="00A025C7" w:rsidP="00A025C7">
      <w:pPr>
        <w:jc w:val="center"/>
        <w:rPr>
          <w:rFonts w:cstheme="minorHAnsi"/>
          <w:sz w:val="24"/>
          <w:szCs w:val="24"/>
        </w:rPr>
      </w:pPr>
      <w:r w:rsidRPr="00BA29DE">
        <w:rPr>
          <w:rFonts w:cstheme="minorHAnsi"/>
          <w:sz w:val="24"/>
          <w:szCs w:val="24"/>
        </w:rPr>
        <w:t>Tra</w:t>
      </w:r>
    </w:p>
    <w:p w14:paraId="255FC206" w14:textId="77777777" w:rsidR="008D64B2" w:rsidRPr="00BA29DE" w:rsidRDefault="008D64B2" w:rsidP="00912315">
      <w:pPr>
        <w:pStyle w:val="Paragrafoelenco"/>
        <w:numPr>
          <w:ilvl w:val="0"/>
          <w:numId w:val="8"/>
        </w:numPr>
        <w:jc w:val="both"/>
        <w:rPr>
          <w:rFonts w:cstheme="minorHAnsi"/>
          <w:b/>
          <w:sz w:val="24"/>
          <w:szCs w:val="24"/>
        </w:rPr>
      </w:pPr>
      <w:r w:rsidRPr="00BA29DE">
        <w:rPr>
          <w:rFonts w:cstheme="minorHAnsi"/>
          <w:b/>
          <w:sz w:val="24"/>
          <w:szCs w:val="24"/>
        </w:rPr>
        <w:t xml:space="preserve">Il </w:t>
      </w:r>
      <w:proofErr w:type="spellStart"/>
      <w:r w:rsidRPr="00BA29DE">
        <w:rPr>
          <w:rFonts w:cstheme="minorHAnsi"/>
          <w:b/>
          <w:sz w:val="24"/>
          <w:szCs w:val="24"/>
        </w:rPr>
        <w:t>sig</w:t>
      </w:r>
      <w:proofErr w:type="spellEnd"/>
      <w:r w:rsidRPr="00BA29DE">
        <w:rPr>
          <w:rFonts w:cstheme="minorHAnsi"/>
          <w:b/>
          <w:sz w:val="24"/>
          <w:szCs w:val="24"/>
        </w:rPr>
        <w:t>…………</w:t>
      </w:r>
      <w:proofErr w:type="gramStart"/>
      <w:r w:rsidRPr="00BA29DE">
        <w:rPr>
          <w:rFonts w:cstheme="minorHAnsi"/>
          <w:b/>
          <w:sz w:val="24"/>
          <w:szCs w:val="24"/>
        </w:rPr>
        <w:t>…….</w:t>
      </w:r>
      <w:proofErr w:type="gramEnd"/>
      <w:r w:rsidRPr="00BA29DE">
        <w:rPr>
          <w:rFonts w:cstheme="minorHAnsi"/>
          <w:b/>
          <w:sz w:val="24"/>
          <w:szCs w:val="24"/>
        </w:rPr>
        <w:t xml:space="preserve">.nato a ……………….residente in ………………….(d’ora in avanti il “Cedente”) </w:t>
      </w:r>
    </w:p>
    <w:p w14:paraId="255FC207" w14:textId="77777777" w:rsidR="008D64B2" w:rsidRPr="00BA29DE" w:rsidRDefault="008D64B2" w:rsidP="00A025C7">
      <w:pPr>
        <w:jc w:val="both"/>
        <w:rPr>
          <w:rFonts w:cstheme="minorHAnsi"/>
          <w:b/>
          <w:sz w:val="24"/>
          <w:szCs w:val="24"/>
        </w:rPr>
      </w:pPr>
      <w:r w:rsidRPr="00BA29DE">
        <w:rPr>
          <w:rFonts w:cstheme="minorHAnsi"/>
          <w:b/>
          <w:sz w:val="24"/>
          <w:szCs w:val="24"/>
        </w:rPr>
        <w:t>e</w:t>
      </w:r>
    </w:p>
    <w:p w14:paraId="255FC208" w14:textId="2B177E3C" w:rsidR="00A025C7" w:rsidRPr="00BA29DE" w:rsidRDefault="00A025C7" w:rsidP="00A025C7">
      <w:pPr>
        <w:jc w:val="both"/>
        <w:rPr>
          <w:rFonts w:cstheme="minorHAnsi"/>
          <w:sz w:val="24"/>
          <w:szCs w:val="24"/>
        </w:rPr>
      </w:pPr>
      <w:r w:rsidRPr="00BA29DE">
        <w:rPr>
          <w:rFonts w:cstheme="minorHAnsi"/>
          <w:b/>
          <w:sz w:val="24"/>
          <w:szCs w:val="24"/>
        </w:rPr>
        <w:t>PARMALAT S.p.A.</w:t>
      </w:r>
      <w:r w:rsidRPr="00BA29DE">
        <w:rPr>
          <w:rFonts w:cstheme="minorHAnsi"/>
          <w:sz w:val="24"/>
          <w:szCs w:val="24"/>
        </w:rPr>
        <w:t>, con sede legale in via Guglielmo Silva, 9, 20149, Milano, codice fiscale e numero di partita I.V.A. 04030970969, nella persona del proprio</w:t>
      </w:r>
      <w:r w:rsidR="008D64B2" w:rsidRPr="00BA29DE">
        <w:rPr>
          <w:rFonts w:cstheme="minorHAnsi"/>
          <w:sz w:val="24"/>
          <w:szCs w:val="24"/>
        </w:rPr>
        <w:t xml:space="preserve"> BU Milk Marketing Director</w:t>
      </w:r>
      <w:r w:rsidRPr="00BA29DE">
        <w:rPr>
          <w:rFonts w:cstheme="minorHAnsi"/>
          <w:sz w:val="24"/>
          <w:szCs w:val="24"/>
        </w:rPr>
        <w:t xml:space="preserve">, </w:t>
      </w:r>
      <w:proofErr w:type="spellStart"/>
      <w:r w:rsidRPr="00BA29DE">
        <w:rPr>
          <w:rFonts w:cstheme="minorHAnsi"/>
          <w:b/>
          <w:sz w:val="24"/>
          <w:szCs w:val="24"/>
        </w:rPr>
        <w:t>Dott.</w:t>
      </w:r>
      <w:r w:rsidR="008D64B2" w:rsidRPr="00BA29DE">
        <w:rPr>
          <w:rFonts w:cstheme="minorHAnsi"/>
          <w:b/>
          <w:sz w:val="24"/>
          <w:szCs w:val="24"/>
        </w:rPr>
        <w:t>Giuliano</w:t>
      </w:r>
      <w:proofErr w:type="spellEnd"/>
      <w:r w:rsidR="008D64B2" w:rsidRPr="00BA29DE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="008D64B2" w:rsidRPr="00BA29DE">
        <w:rPr>
          <w:rFonts w:cstheme="minorHAnsi"/>
          <w:b/>
          <w:sz w:val="24"/>
          <w:szCs w:val="24"/>
        </w:rPr>
        <w:t>Gherri</w:t>
      </w:r>
      <w:proofErr w:type="spellEnd"/>
      <w:r w:rsidR="008D64B2" w:rsidRPr="00BA29DE">
        <w:rPr>
          <w:rFonts w:cstheme="minorHAnsi"/>
          <w:b/>
          <w:sz w:val="24"/>
          <w:szCs w:val="24"/>
        </w:rPr>
        <w:t xml:space="preserve"> </w:t>
      </w:r>
      <w:r w:rsidRPr="00BA29DE">
        <w:rPr>
          <w:rFonts w:cstheme="minorHAnsi"/>
          <w:sz w:val="24"/>
          <w:szCs w:val="24"/>
        </w:rPr>
        <w:t>,</w:t>
      </w:r>
      <w:proofErr w:type="gramEnd"/>
      <w:r w:rsidRPr="00BA29DE">
        <w:rPr>
          <w:rFonts w:cstheme="minorHAnsi"/>
          <w:sz w:val="24"/>
          <w:szCs w:val="24"/>
        </w:rPr>
        <w:t xml:space="preserve"> (d’ora in avanti, il </w:t>
      </w:r>
      <w:r w:rsidRPr="00BA29DE">
        <w:rPr>
          <w:rFonts w:cstheme="minorHAnsi"/>
          <w:b/>
          <w:sz w:val="24"/>
          <w:szCs w:val="24"/>
        </w:rPr>
        <w:t>“Cessionario”</w:t>
      </w:r>
      <w:r w:rsidRPr="00BA29DE">
        <w:rPr>
          <w:rFonts w:cstheme="minorHAnsi"/>
          <w:sz w:val="24"/>
          <w:szCs w:val="24"/>
        </w:rPr>
        <w:t xml:space="preserve">). </w:t>
      </w:r>
    </w:p>
    <w:p w14:paraId="255FC209" w14:textId="77777777" w:rsidR="001925E1" w:rsidRPr="00BA29DE" w:rsidRDefault="001925E1" w:rsidP="00192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color w:val="1A1A1A"/>
          <w:sz w:val="24"/>
          <w:szCs w:val="24"/>
          <w:lang w:eastAsia="it-IT"/>
        </w:rPr>
      </w:pPr>
    </w:p>
    <w:p w14:paraId="255FC20A" w14:textId="77777777" w:rsidR="00A025C7" w:rsidRPr="00BA29DE" w:rsidRDefault="00A025C7" w:rsidP="00A025C7">
      <w:pPr>
        <w:jc w:val="both"/>
        <w:rPr>
          <w:rFonts w:cstheme="minorHAnsi"/>
          <w:sz w:val="24"/>
          <w:szCs w:val="24"/>
        </w:rPr>
      </w:pPr>
    </w:p>
    <w:p w14:paraId="255FC20B" w14:textId="77777777" w:rsidR="00A025C7" w:rsidRPr="00BA29DE" w:rsidRDefault="00A025C7" w:rsidP="00A025C7">
      <w:pPr>
        <w:jc w:val="both"/>
        <w:rPr>
          <w:rFonts w:cstheme="minorHAnsi"/>
          <w:sz w:val="24"/>
          <w:szCs w:val="24"/>
        </w:rPr>
      </w:pPr>
      <w:r w:rsidRPr="00BA29DE">
        <w:rPr>
          <w:rFonts w:cstheme="minorHAnsi"/>
          <w:sz w:val="24"/>
          <w:szCs w:val="24"/>
        </w:rPr>
        <w:t xml:space="preserve">(d’ora in avanti singolarmente la </w:t>
      </w:r>
      <w:r w:rsidRPr="00BA29DE">
        <w:rPr>
          <w:rFonts w:cstheme="minorHAnsi"/>
          <w:b/>
          <w:sz w:val="24"/>
          <w:szCs w:val="24"/>
        </w:rPr>
        <w:t>“</w:t>
      </w:r>
      <w:r w:rsidRPr="00BA29DE">
        <w:rPr>
          <w:rFonts w:cstheme="minorHAnsi"/>
          <w:sz w:val="24"/>
          <w:szCs w:val="24"/>
        </w:rPr>
        <w:t>Parte</w:t>
      </w:r>
      <w:r w:rsidRPr="00BA29DE">
        <w:rPr>
          <w:rFonts w:cstheme="minorHAnsi"/>
          <w:b/>
          <w:sz w:val="24"/>
          <w:szCs w:val="24"/>
        </w:rPr>
        <w:t>”</w:t>
      </w:r>
      <w:r w:rsidRPr="00BA29DE">
        <w:rPr>
          <w:rFonts w:cstheme="minorHAnsi"/>
          <w:sz w:val="24"/>
          <w:szCs w:val="24"/>
        </w:rPr>
        <w:t xml:space="preserve"> e congiuntamente le </w:t>
      </w:r>
      <w:r w:rsidRPr="00BA29DE">
        <w:rPr>
          <w:rFonts w:cstheme="minorHAnsi"/>
          <w:b/>
          <w:sz w:val="24"/>
          <w:szCs w:val="24"/>
        </w:rPr>
        <w:t>“</w:t>
      </w:r>
      <w:r w:rsidRPr="00BA29DE">
        <w:rPr>
          <w:rFonts w:cstheme="minorHAnsi"/>
          <w:sz w:val="24"/>
          <w:szCs w:val="24"/>
        </w:rPr>
        <w:t>Parti</w:t>
      </w:r>
      <w:r w:rsidRPr="00BA29DE">
        <w:rPr>
          <w:rFonts w:cstheme="minorHAnsi"/>
          <w:b/>
          <w:sz w:val="24"/>
          <w:szCs w:val="24"/>
        </w:rPr>
        <w:t>”</w:t>
      </w:r>
      <w:r w:rsidRPr="00BA29DE">
        <w:rPr>
          <w:rFonts w:cstheme="minorHAnsi"/>
          <w:sz w:val="24"/>
          <w:szCs w:val="24"/>
        </w:rPr>
        <w:t>).</w:t>
      </w:r>
    </w:p>
    <w:p w14:paraId="255FC20C" w14:textId="77777777" w:rsidR="00A025C7" w:rsidRPr="00BA29DE" w:rsidRDefault="00A025C7" w:rsidP="00A025C7">
      <w:pPr>
        <w:jc w:val="center"/>
        <w:rPr>
          <w:rFonts w:cstheme="minorHAnsi"/>
          <w:sz w:val="24"/>
          <w:szCs w:val="24"/>
        </w:rPr>
      </w:pPr>
      <w:r w:rsidRPr="00BA29DE">
        <w:rPr>
          <w:rFonts w:cstheme="minorHAnsi"/>
          <w:sz w:val="24"/>
          <w:szCs w:val="24"/>
        </w:rPr>
        <w:t>PREMESSO CHE;</w:t>
      </w:r>
    </w:p>
    <w:p w14:paraId="255FC20D" w14:textId="77777777" w:rsidR="008D64B2" w:rsidRPr="00BA29DE" w:rsidRDefault="008D64B2" w:rsidP="001A30FC">
      <w:pPr>
        <w:pStyle w:val="Paragrafoelenco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BA29DE">
        <w:rPr>
          <w:rFonts w:cstheme="minorHAnsi"/>
          <w:sz w:val="24"/>
          <w:szCs w:val="24"/>
        </w:rPr>
        <w:t xml:space="preserve">Il Cessionario è un’azienda attiva nel settore alimentare, titolare, tra gli altri del marchio </w:t>
      </w:r>
      <w:proofErr w:type="spellStart"/>
      <w:r w:rsidRPr="00BA29DE">
        <w:rPr>
          <w:rFonts w:cstheme="minorHAnsi"/>
          <w:sz w:val="24"/>
          <w:szCs w:val="24"/>
        </w:rPr>
        <w:t>Silac</w:t>
      </w:r>
      <w:proofErr w:type="spellEnd"/>
      <w:r w:rsidRPr="00BA29DE">
        <w:rPr>
          <w:rFonts w:cstheme="minorHAnsi"/>
          <w:sz w:val="24"/>
          <w:szCs w:val="24"/>
        </w:rPr>
        <w:t>;</w:t>
      </w:r>
    </w:p>
    <w:p w14:paraId="255FC20E" w14:textId="204AF7DC" w:rsidR="001A30FC" w:rsidRPr="00BA29DE" w:rsidRDefault="008D64B2" w:rsidP="001A30FC">
      <w:pPr>
        <w:pStyle w:val="Paragrafoelenco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BA29DE">
        <w:rPr>
          <w:rFonts w:cstheme="minorHAnsi"/>
          <w:sz w:val="24"/>
          <w:szCs w:val="24"/>
        </w:rPr>
        <w:t xml:space="preserve">Il </w:t>
      </w:r>
      <w:r w:rsidR="00615A6D" w:rsidRPr="00BA29DE">
        <w:rPr>
          <w:rFonts w:cstheme="minorHAnsi"/>
          <w:sz w:val="24"/>
          <w:szCs w:val="24"/>
        </w:rPr>
        <w:t>C</w:t>
      </w:r>
      <w:r w:rsidRPr="00BA29DE">
        <w:rPr>
          <w:rFonts w:cstheme="minorHAnsi"/>
          <w:sz w:val="24"/>
          <w:szCs w:val="24"/>
        </w:rPr>
        <w:t xml:space="preserve">essionario </w:t>
      </w:r>
      <w:r w:rsidR="00BA2168" w:rsidRPr="00BA29DE">
        <w:rPr>
          <w:rFonts w:cstheme="minorHAnsi"/>
          <w:sz w:val="24"/>
          <w:szCs w:val="24"/>
        </w:rPr>
        <w:t xml:space="preserve">ha indetto un contest </w:t>
      </w:r>
      <w:r w:rsidRPr="00BA29DE">
        <w:rPr>
          <w:rFonts w:cstheme="minorHAnsi"/>
          <w:sz w:val="24"/>
          <w:szCs w:val="24"/>
        </w:rPr>
        <w:t xml:space="preserve">denominato </w:t>
      </w:r>
      <w:r w:rsidR="00BA2168" w:rsidRPr="00BA29DE">
        <w:rPr>
          <w:rFonts w:cstheme="minorHAnsi"/>
          <w:sz w:val="24"/>
          <w:szCs w:val="24"/>
        </w:rPr>
        <w:t>SILAC PER GLI ARTI</w:t>
      </w:r>
      <w:r w:rsidR="00986932" w:rsidRPr="00BA29DE">
        <w:rPr>
          <w:rFonts w:cstheme="minorHAnsi"/>
          <w:sz w:val="24"/>
          <w:szCs w:val="24"/>
        </w:rPr>
        <w:t>STI PUGLIESI</w:t>
      </w:r>
      <w:r w:rsidR="000C0078" w:rsidRPr="00BA29DE">
        <w:rPr>
          <w:rFonts w:cstheme="minorHAnsi"/>
          <w:sz w:val="24"/>
          <w:szCs w:val="24"/>
        </w:rPr>
        <w:t xml:space="preserve"> – </w:t>
      </w:r>
      <w:r w:rsidR="00BA29DE" w:rsidRPr="00BA29DE">
        <w:rPr>
          <w:rFonts w:cstheme="minorHAnsi"/>
          <w:sz w:val="24"/>
          <w:szCs w:val="24"/>
        </w:rPr>
        <w:t>I</w:t>
      </w:r>
      <w:r w:rsidR="000C0078" w:rsidRPr="00BA29DE">
        <w:rPr>
          <w:rFonts w:cstheme="minorHAnsi"/>
          <w:sz w:val="24"/>
          <w:szCs w:val="24"/>
        </w:rPr>
        <w:t>II EDIZIONE</w:t>
      </w:r>
      <w:r w:rsidRPr="00BA29DE">
        <w:rPr>
          <w:rFonts w:cstheme="minorHAnsi"/>
          <w:sz w:val="24"/>
          <w:szCs w:val="24"/>
        </w:rPr>
        <w:t xml:space="preserve">, che ha avuto luogo dal…al…in collaborazione </w:t>
      </w:r>
      <w:r w:rsidRPr="00BA29DE">
        <w:rPr>
          <w:rFonts w:cstheme="minorHAnsi"/>
          <w:color w:val="FF0000"/>
          <w:sz w:val="24"/>
          <w:szCs w:val="24"/>
        </w:rPr>
        <w:t>con la Cooperativa Bottega degli Apocrifi</w:t>
      </w:r>
      <w:r w:rsidR="00986932" w:rsidRPr="00BA29DE">
        <w:rPr>
          <w:rFonts w:cstheme="minorHAnsi"/>
          <w:color w:val="FF0000"/>
          <w:sz w:val="24"/>
          <w:szCs w:val="24"/>
        </w:rPr>
        <w:t>.</w:t>
      </w:r>
      <w:r w:rsidR="00986932" w:rsidRPr="00BA29DE">
        <w:rPr>
          <w:rFonts w:cstheme="minorHAnsi"/>
          <w:sz w:val="24"/>
          <w:szCs w:val="24"/>
        </w:rPr>
        <w:t xml:space="preserve"> </w:t>
      </w:r>
      <w:r w:rsidRPr="00BA29DE">
        <w:rPr>
          <w:rFonts w:cstheme="minorHAnsi"/>
          <w:sz w:val="24"/>
          <w:szCs w:val="24"/>
        </w:rPr>
        <w:t>Il c</w:t>
      </w:r>
      <w:r w:rsidR="00BA2168" w:rsidRPr="00BA29DE">
        <w:rPr>
          <w:rFonts w:cstheme="minorHAnsi"/>
          <w:sz w:val="24"/>
          <w:szCs w:val="24"/>
        </w:rPr>
        <w:t xml:space="preserve">ontest </w:t>
      </w:r>
      <w:r w:rsidRPr="00BA29DE">
        <w:rPr>
          <w:rFonts w:cstheme="minorHAnsi"/>
          <w:sz w:val="24"/>
          <w:szCs w:val="24"/>
        </w:rPr>
        <w:t xml:space="preserve">era </w:t>
      </w:r>
      <w:r w:rsidR="00BA2168" w:rsidRPr="00BA29DE">
        <w:rPr>
          <w:rFonts w:cstheme="minorHAnsi"/>
          <w:sz w:val="24"/>
          <w:szCs w:val="24"/>
        </w:rPr>
        <w:t xml:space="preserve">rivolto </w:t>
      </w:r>
      <w:r w:rsidRPr="00BA29DE">
        <w:rPr>
          <w:rFonts w:cstheme="minorHAnsi"/>
          <w:sz w:val="24"/>
          <w:szCs w:val="24"/>
        </w:rPr>
        <w:t xml:space="preserve">a illustratori e grafici pugliesi </w:t>
      </w:r>
      <w:r w:rsidR="00CC0618" w:rsidRPr="00BA29DE">
        <w:rPr>
          <w:rFonts w:cstheme="minorHAnsi"/>
          <w:sz w:val="24"/>
          <w:szCs w:val="24"/>
        </w:rPr>
        <w:t xml:space="preserve">ed aveva quale obiettivo </w:t>
      </w:r>
      <w:r w:rsidRPr="00BA29DE">
        <w:rPr>
          <w:rFonts w:cstheme="minorHAnsi"/>
          <w:sz w:val="24"/>
          <w:szCs w:val="24"/>
        </w:rPr>
        <w:t xml:space="preserve">la realizzazione di un’opera </w:t>
      </w:r>
      <w:r w:rsidR="000C0078" w:rsidRPr="00BA29DE">
        <w:rPr>
          <w:rFonts w:cstheme="minorHAnsi"/>
          <w:sz w:val="24"/>
          <w:szCs w:val="24"/>
        </w:rPr>
        <w:t>interpretazione</w:t>
      </w:r>
      <w:r w:rsidRPr="00BA29DE">
        <w:rPr>
          <w:rFonts w:cstheme="minorHAnsi"/>
          <w:sz w:val="24"/>
          <w:szCs w:val="24"/>
        </w:rPr>
        <w:t xml:space="preserve"> del</w:t>
      </w:r>
      <w:r w:rsidR="00BA29DE" w:rsidRPr="00BA29DE">
        <w:rPr>
          <w:rFonts w:cstheme="minorHAnsi"/>
          <w:sz w:val="24"/>
          <w:szCs w:val="24"/>
        </w:rPr>
        <w:t>la Puglia terra resiliente, inclusiva e sostenibile</w:t>
      </w:r>
      <w:r w:rsidRPr="00BA29DE">
        <w:rPr>
          <w:rFonts w:cstheme="minorHAnsi"/>
          <w:sz w:val="24"/>
          <w:szCs w:val="24"/>
        </w:rPr>
        <w:t xml:space="preserve"> </w:t>
      </w:r>
      <w:r w:rsidR="00CC0618" w:rsidRPr="00BA29DE">
        <w:rPr>
          <w:rFonts w:cstheme="minorHAnsi"/>
          <w:sz w:val="24"/>
          <w:szCs w:val="24"/>
        </w:rPr>
        <w:t>(di seguito “Opera”)</w:t>
      </w:r>
      <w:r w:rsidR="00BA29DE" w:rsidRPr="00BA29DE">
        <w:rPr>
          <w:rFonts w:cstheme="minorHAnsi"/>
          <w:sz w:val="24"/>
          <w:szCs w:val="24"/>
        </w:rPr>
        <w:t>.</w:t>
      </w:r>
      <w:r w:rsidR="00CC0618" w:rsidRPr="00BA29DE">
        <w:rPr>
          <w:rFonts w:cstheme="minorHAnsi"/>
          <w:sz w:val="24"/>
          <w:szCs w:val="24"/>
        </w:rPr>
        <w:t xml:space="preserve"> </w:t>
      </w:r>
      <w:r w:rsidRPr="00BA29DE">
        <w:rPr>
          <w:rFonts w:cstheme="minorHAnsi"/>
          <w:sz w:val="24"/>
          <w:szCs w:val="24"/>
        </w:rPr>
        <w:t>Una giuria, al termine del contest, si è riunita per aggiudicare la vincita alle opere migliori (in linea con i termini del bando);</w:t>
      </w:r>
    </w:p>
    <w:p w14:paraId="255FC20F" w14:textId="3B0F8797" w:rsidR="00986932" w:rsidRPr="00BA29DE" w:rsidRDefault="00A025C7" w:rsidP="00986932">
      <w:pPr>
        <w:pStyle w:val="Paragrafoelenco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BA29DE">
        <w:rPr>
          <w:rFonts w:cstheme="minorHAnsi"/>
          <w:sz w:val="24"/>
          <w:szCs w:val="24"/>
        </w:rPr>
        <w:t>Ced</w:t>
      </w:r>
      <w:r w:rsidR="00AE6F9B" w:rsidRPr="00BA29DE">
        <w:rPr>
          <w:rFonts w:cstheme="minorHAnsi"/>
          <w:sz w:val="24"/>
          <w:szCs w:val="24"/>
        </w:rPr>
        <w:t>ente è una persona fisica o giuridica che ha partecipato al contest SILAC PER GLI ARTISTI PUGLIESI</w:t>
      </w:r>
      <w:r w:rsidR="00FE3569" w:rsidRPr="00BA29DE">
        <w:rPr>
          <w:rFonts w:cstheme="minorHAnsi"/>
          <w:sz w:val="24"/>
          <w:szCs w:val="24"/>
        </w:rPr>
        <w:t xml:space="preserve"> – </w:t>
      </w:r>
      <w:r w:rsidR="00BA29DE" w:rsidRPr="00BA29DE">
        <w:rPr>
          <w:rFonts w:cstheme="minorHAnsi"/>
          <w:sz w:val="24"/>
          <w:szCs w:val="24"/>
        </w:rPr>
        <w:t>I</w:t>
      </w:r>
      <w:r w:rsidR="00FE3569" w:rsidRPr="00BA29DE">
        <w:rPr>
          <w:rFonts w:cstheme="minorHAnsi"/>
          <w:sz w:val="24"/>
          <w:szCs w:val="24"/>
        </w:rPr>
        <w:t>II EDIZIONE</w:t>
      </w:r>
      <w:r w:rsidR="00D01F5A" w:rsidRPr="00BA29DE">
        <w:rPr>
          <w:rFonts w:cstheme="minorHAnsi"/>
          <w:sz w:val="24"/>
          <w:szCs w:val="24"/>
        </w:rPr>
        <w:t xml:space="preserve"> inviando un’</w:t>
      </w:r>
      <w:r w:rsidR="00D01F5A" w:rsidRPr="00BA29DE">
        <w:rPr>
          <w:rFonts w:cstheme="minorHAnsi"/>
          <w:b/>
          <w:sz w:val="24"/>
          <w:szCs w:val="24"/>
        </w:rPr>
        <w:t xml:space="preserve">illustrazione originale e inedita </w:t>
      </w:r>
      <w:r w:rsidR="00D01F5A" w:rsidRPr="00BA29DE">
        <w:rPr>
          <w:rFonts w:cstheme="minorHAnsi"/>
          <w:sz w:val="24"/>
          <w:szCs w:val="24"/>
        </w:rPr>
        <w:t>liberamente ispirata</w:t>
      </w:r>
      <w:r w:rsidR="00AB6ACE" w:rsidRPr="00BA29DE">
        <w:rPr>
          <w:rFonts w:cstheme="minorHAnsi"/>
          <w:sz w:val="24"/>
          <w:szCs w:val="24"/>
        </w:rPr>
        <w:t xml:space="preserve"> ad una interpretazione del</w:t>
      </w:r>
      <w:r w:rsidR="00D13D02" w:rsidRPr="00BA29DE">
        <w:rPr>
          <w:rFonts w:cstheme="minorHAnsi"/>
          <w:sz w:val="24"/>
          <w:szCs w:val="24"/>
        </w:rPr>
        <w:t xml:space="preserve">la Puglia </w:t>
      </w:r>
      <w:r w:rsidR="00BA29DE" w:rsidRPr="00BA29DE">
        <w:rPr>
          <w:rFonts w:cstheme="minorHAnsi"/>
          <w:sz w:val="24"/>
          <w:szCs w:val="24"/>
        </w:rPr>
        <w:t xml:space="preserve">terra resiliente, inclusiva, sostenibile </w:t>
      </w:r>
      <w:r w:rsidR="00CC0618" w:rsidRPr="00BA29DE">
        <w:rPr>
          <w:rFonts w:cstheme="minorHAnsi"/>
          <w:sz w:val="24"/>
          <w:szCs w:val="24"/>
        </w:rPr>
        <w:t xml:space="preserve">ed è stato individuato quale uno </w:t>
      </w:r>
      <w:proofErr w:type="gramStart"/>
      <w:r w:rsidR="00CC0618" w:rsidRPr="00BA29DE">
        <w:rPr>
          <w:rFonts w:cstheme="minorHAnsi"/>
          <w:sz w:val="24"/>
          <w:szCs w:val="24"/>
        </w:rPr>
        <w:t>dei  vincitori</w:t>
      </w:r>
      <w:proofErr w:type="gramEnd"/>
      <w:r w:rsidR="00CC0618" w:rsidRPr="00BA29DE">
        <w:rPr>
          <w:rFonts w:cstheme="minorHAnsi"/>
          <w:sz w:val="24"/>
          <w:szCs w:val="24"/>
        </w:rPr>
        <w:t xml:space="preserve"> dello stesso, dovendosi riconoscere allo stesso un premio del valore di euro </w:t>
      </w:r>
      <w:r w:rsidR="00C70EF2" w:rsidRPr="00BA29DE">
        <w:rPr>
          <w:rFonts w:cstheme="minorHAnsi"/>
          <w:sz w:val="24"/>
          <w:szCs w:val="24"/>
        </w:rPr>
        <w:t>……</w:t>
      </w:r>
      <w:r w:rsidR="00CC0618" w:rsidRPr="00BA29DE">
        <w:rPr>
          <w:rFonts w:cstheme="minorHAnsi"/>
          <w:sz w:val="24"/>
          <w:szCs w:val="24"/>
        </w:rPr>
        <w:t xml:space="preserve"> (SENZA IVA) che gli verranno corrisposti per il tramite di soggetto incaricato dal Cessionario;</w:t>
      </w:r>
      <w:r w:rsidR="00D01F5A" w:rsidRPr="00BA29DE">
        <w:rPr>
          <w:rFonts w:cstheme="minorHAnsi"/>
          <w:sz w:val="24"/>
          <w:szCs w:val="24"/>
        </w:rPr>
        <w:t xml:space="preserve">. </w:t>
      </w:r>
    </w:p>
    <w:p w14:paraId="255FC210" w14:textId="38DB3060" w:rsidR="00986932" w:rsidRPr="00BA29DE" w:rsidRDefault="00A025C7" w:rsidP="00986932">
      <w:pPr>
        <w:pStyle w:val="Paragrafoelenco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BA29DE">
        <w:rPr>
          <w:rFonts w:cstheme="minorHAnsi"/>
          <w:sz w:val="24"/>
          <w:szCs w:val="24"/>
        </w:rPr>
        <w:t xml:space="preserve">Cedente </w:t>
      </w:r>
      <w:r w:rsidR="00D01F5A" w:rsidRPr="00BA29DE">
        <w:rPr>
          <w:rFonts w:cstheme="minorHAnsi"/>
          <w:sz w:val="24"/>
          <w:szCs w:val="24"/>
        </w:rPr>
        <w:t xml:space="preserve">inviando l’opera </w:t>
      </w:r>
      <w:r w:rsidR="001A30FC" w:rsidRPr="00BA29DE">
        <w:rPr>
          <w:rFonts w:cstheme="minorHAnsi"/>
          <w:sz w:val="24"/>
          <w:szCs w:val="24"/>
        </w:rPr>
        <w:t xml:space="preserve">al gestore del Contest </w:t>
      </w:r>
      <w:r w:rsidR="00D01F5A" w:rsidRPr="00BA29DE">
        <w:rPr>
          <w:rFonts w:cstheme="minorHAnsi"/>
          <w:sz w:val="24"/>
          <w:szCs w:val="24"/>
        </w:rPr>
        <w:t>e risultando vincitore</w:t>
      </w:r>
      <w:r w:rsidR="001925E1" w:rsidRPr="00BA29DE">
        <w:rPr>
          <w:rFonts w:cstheme="minorHAnsi"/>
          <w:sz w:val="24"/>
          <w:szCs w:val="24"/>
        </w:rPr>
        <w:t>,</w:t>
      </w:r>
      <w:r w:rsidR="00D01F5A" w:rsidRPr="00BA29DE">
        <w:rPr>
          <w:rFonts w:cstheme="minorHAnsi"/>
          <w:sz w:val="24"/>
          <w:szCs w:val="24"/>
        </w:rPr>
        <w:t xml:space="preserve"> </w:t>
      </w:r>
      <w:r w:rsidR="008D64B2" w:rsidRPr="00BA29DE">
        <w:rPr>
          <w:rFonts w:cstheme="minorHAnsi"/>
          <w:sz w:val="24"/>
          <w:szCs w:val="24"/>
        </w:rPr>
        <w:t>così come stabilito dal regolamento del contest,</w:t>
      </w:r>
      <w:r w:rsidR="00EA7BF8" w:rsidRPr="00BA29DE">
        <w:rPr>
          <w:rFonts w:cstheme="minorHAnsi"/>
          <w:sz w:val="24"/>
          <w:szCs w:val="24"/>
        </w:rPr>
        <w:t xml:space="preserve"> </w:t>
      </w:r>
      <w:r w:rsidR="008D64B2" w:rsidRPr="00BA29DE">
        <w:rPr>
          <w:rFonts w:cstheme="minorHAnsi"/>
          <w:sz w:val="24"/>
          <w:szCs w:val="24"/>
        </w:rPr>
        <w:t xml:space="preserve">accetta di </w:t>
      </w:r>
      <w:r w:rsidR="001A30FC" w:rsidRPr="00BA29DE">
        <w:rPr>
          <w:rFonts w:cstheme="minorHAnsi"/>
          <w:sz w:val="24"/>
          <w:szCs w:val="24"/>
        </w:rPr>
        <w:t>cede</w:t>
      </w:r>
      <w:r w:rsidR="008D64B2" w:rsidRPr="00BA29DE">
        <w:rPr>
          <w:rFonts w:cstheme="minorHAnsi"/>
          <w:sz w:val="24"/>
          <w:szCs w:val="24"/>
        </w:rPr>
        <w:t>re</w:t>
      </w:r>
      <w:r w:rsidR="00D01F5A" w:rsidRPr="00BA29DE">
        <w:rPr>
          <w:rFonts w:cstheme="minorHAnsi"/>
          <w:sz w:val="24"/>
          <w:szCs w:val="24"/>
        </w:rPr>
        <w:t xml:space="preserve"> tutti i diritti d’autore e/o di proprie</w:t>
      </w:r>
      <w:r w:rsidR="001A30FC" w:rsidRPr="00BA29DE">
        <w:rPr>
          <w:rFonts w:cstheme="minorHAnsi"/>
          <w:sz w:val="24"/>
          <w:szCs w:val="24"/>
        </w:rPr>
        <w:t>tà intellettuale</w:t>
      </w:r>
      <w:r w:rsidR="00D01F5A" w:rsidRPr="00BA29DE">
        <w:rPr>
          <w:rFonts w:cstheme="minorHAnsi"/>
          <w:sz w:val="24"/>
          <w:szCs w:val="24"/>
        </w:rPr>
        <w:t xml:space="preserve"> a</w:t>
      </w:r>
      <w:r w:rsidR="008D64B2" w:rsidRPr="00BA29DE">
        <w:rPr>
          <w:rFonts w:cstheme="minorHAnsi"/>
          <w:sz w:val="24"/>
          <w:szCs w:val="24"/>
        </w:rPr>
        <w:t>l Cessionario</w:t>
      </w:r>
      <w:r w:rsidR="00D01F5A" w:rsidRPr="00BA29DE">
        <w:rPr>
          <w:rFonts w:cstheme="minorHAnsi"/>
          <w:sz w:val="24"/>
          <w:szCs w:val="24"/>
        </w:rPr>
        <w:t>. che sarà liber</w:t>
      </w:r>
      <w:r w:rsidR="00615A6D" w:rsidRPr="00BA29DE">
        <w:rPr>
          <w:rFonts w:cstheme="minorHAnsi"/>
          <w:sz w:val="24"/>
          <w:szCs w:val="24"/>
        </w:rPr>
        <w:t>o quest’ultimo</w:t>
      </w:r>
      <w:r w:rsidR="00D01F5A" w:rsidRPr="00BA29DE">
        <w:rPr>
          <w:rFonts w:cstheme="minorHAnsi"/>
          <w:sz w:val="24"/>
          <w:szCs w:val="24"/>
        </w:rPr>
        <w:t xml:space="preserve"> di utilizzare e sfruttare anche economicamente l’opera senza limiti di tempo e/o di spazio intendendosi </w:t>
      </w:r>
      <w:r w:rsidR="008D64B2" w:rsidRPr="00BA29DE">
        <w:rPr>
          <w:rFonts w:cstheme="minorHAnsi"/>
          <w:sz w:val="24"/>
          <w:szCs w:val="24"/>
        </w:rPr>
        <w:t xml:space="preserve">il Cessionario </w:t>
      </w:r>
      <w:r w:rsidR="00D01F5A" w:rsidRPr="00BA29DE">
        <w:rPr>
          <w:rFonts w:cstheme="minorHAnsi"/>
          <w:sz w:val="24"/>
          <w:szCs w:val="24"/>
        </w:rPr>
        <w:t>l’unica proprietaria dell’opera.</w:t>
      </w:r>
    </w:p>
    <w:p w14:paraId="255FC211" w14:textId="5F30FE90" w:rsidR="00316A23" w:rsidRPr="00BA29DE" w:rsidRDefault="00D01F5A" w:rsidP="00912315">
      <w:pPr>
        <w:pStyle w:val="Paragrafoelenco"/>
        <w:numPr>
          <w:ilvl w:val="0"/>
          <w:numId w:val="3"/>
        </w:numPr>
        <w:spacing w:after="0" w:line="320" w:lineRule="exact"/>
        <w:ind w:left="1065" w:right="-1"/>
        <w:jc w:val="both"/>
        <w:rPr>
          <w:rFonts w:cstheme="minorHAnsi"/>
          <w:sz w:val="24"/>
          <w:szCs w:val="24"/>
        </w:rPr>
      </w:pPr>
      <w:r w:rsidRPr="00BA29DE">
        <w:rPr>
          <w:rFonts w:cstheme="minorHAnsi"/>
          <w:sz w:val="24"/>
          <w:szCs w:val="24"/>
        </w:rPr>
        <w:t>Il Cedente</w:t>
      </w:r>
      <w:r w:rsidR="00CC0618" w:rsidRPr="00BA29DE">
        <w:rPr>
          <w:rFonts w:cstheme="minorHAnsi"/>
          <w:sz w:val="24"/>
          <w:szCs w:val="24"/>
        </w:rPr>
        <w:t>. inoltre,</w:t>
      </w:r>
      <w:r w:rsidRPr="00BA29DE">
        <w:rPr>
          <w:rFonts w:cstheme="minorHAnsi"/>
          <w:sz w:val="24"/>
          <w:szCs w:val="24"/>
        </w:rPr>
        <w:t xml:space="preserve"> mantiene il diritto alla paternità dell’opera</w:t>
      </w:r>
      <w:r w:rsidR="00615A6D" w:rsidRPr="00BA29DE">
        <w:rPr>
          <w:rFonts w:cstheme="minorHAnsi"/>
          <w:sz w:val="24"/>
          <w:szCs w:val="24"/>
        </w:rPr>
        <w:t>;</w:t>
      </w:r>
      <w:r w:rsidRPr="00BA29DE">
        <w:rPr>
          <w:rFonts w:cstheme="minorHAnsi"/>
          <w:sz w:val="24"/>
          <w:szCs w:val="24"/>
        </w:rPr>
        <w:t xml:space="preserve"> </w:t>
      </w:r>
      <w:r w:rsidR="001925E1" w:rsidRPr="00BA29DE">
        <w:rPr>
          <w:rFonts w:cstheme="minorHAnsi"/>
          <w:sz w:val="24"/>
          <w:szCs w:val="24"/>
        </w:rPr>
        <w:t xml:space="preserve">Il Cedente </w:t>
      </w:r>
      <w:proofErr w:type="spellStart"/>
      <w:r w:rsidR="001925E1" w:rsidRPr="00BA29DE">
        <w:rPr>
          <w:rFonts w:cstheme="minorHAnsi"/>
          <w:sz w:val="24"/>
          <w:szCs w:val="24"/>
        </w:rPr>
        <w:t>dovra’</w:t>
      </w:r>
      <w:proofErr w:type="spellEnd"/>
      <w:r w:rsidR="001925E1" w:rsidRPr="00BA29DE">
        <w:rPr>
          <w:rFonts w:cstheme="minorHAnsi"/>
          <w:sz w:val="24"/>
          <w:szCs w:val="24"/>
        </w:rPr>
        <w:t xml:space="preserve"> indicare</w:t>
      </w:r>
      <w:r w:rsidRPr="00BA29DE">
        <w:rPr>
          <w:rFonts w:cstheme="minorHAnsi"/>
          <w:sz w:val="24"/>
          <w:szCs w:val="24"/>
        </w:rPr>
        <w:t xml:space="preserve"> </w:t>
      </w:r>
      <w:r w:rsidR="00CC0618" w:rsidRPr="00BA29DE">
        <w:rPr>
          <w:rFonts w:cstheme="minorHAnsi"/>
          <w:sz w:val="24"/>
          <w:szCs w:val="24"/>
        </w:rPr>
        <w:t xml:space="preserve">al Cessionario </w:t>
      </w:r>
      <w:r w:rsidR="001925E1" w:rsidRPr="00BA29DE">
        <w:rPr>
          <w:rFonts w:cstheme="minorHAnsi"/>
          <w:sz w:val="24"/>
          <w:szCs w:val="24"/>
        </w:rPr>
        <w:t xml:space="preserve">se </w:t>
      </w:r>
      <w:r w:rsidRPr="00BA29DE">
        <w:rPr>
          <w:rFonts w:cstheme="minorHAnsi"/>
          <w:sz w:val="24"/>
          <w:szCs w:val="24"/>
        </w:rPr>
        <w:t xml:space="preserve">inserire il proprio nome o pseudonimo per identificare l’opera </w:t>
      </w:r>
    </w:p>
    <w:p w14:paraId="255FC212" w14:textId="77777777" w:rsidR="00316A23" w:rsidRPr="00BA29DE" w:rsidRDefault="00316A23" w:rsidP="00912315">
      <w:pPr>
        <w:pStyle w:val="Paragrafoelenco"/>
        <w:spacing w:after="0" w:line="320" w:lineRule="exact"/>
        <w:ind w:left="780" w:right="-1"/>
        <w:jc w:val="both"/>
        <w:rPr>
          <w:rFonts w:cstheme="minorHAnsi"/>
          <w:sz w:val="24"/>
          <w:szCs w:val="24"/>
        </w:rPr>
      </w:pPr>
    </w:p>
    <w:p w14:paraId="255FC213" w14:textId="77777777" w:rsidR="001925E1" w:rsidRPr="00BA29DE" w:rsidRDefault="001925E1" w:rsidP="001925E1">
      <w:pPr>
        <w:pStyle w:val="Paragrafoelenco"/>
        <w:spacing w:after="0" w:line="320" w:lineRule="exact"/>
        <w:ind w:left="1065" w:right="-1"/>
        <w:jc w:val="both"/>
        <w:rPr>
          <w:rFonts w:cstheme="minorHAnsi"/>
          <w:sz w:val="24"/>
          <w:szCs w:val="24"/>
          <w:highlight w:val="yellow"/>
        </w:rPr>
      </w:pPr>
    </w:p>
    <w:p w14:paraId="255FC214" w14:textId="77777777" w:rsidR="00A025C7" w:rsidRPr="00BA29DE" w:rsidRDefault="00A025C7" w:rsidP="00A025C7">
      <w:pPr>
        <w:jc w:val="center"/>
        <w:rPr>
          <w:rFonts w:cstheme="minorHAnsi"/>
          <w:sz w:val="24"/>
          <w:szCs w:val="24"/>
        </w:rPr>
      </w:pPr>
      <w:r w:rsidRPr="00BA29DE">
        <w:rPr>
          <w:rFonts w:cstheme="minorHAnsi"/>
          <w:sz w:val="24"/>
          <w:szCs w:val="24"/>
        </w:rPr>
        <w:t>TUTTO CIO’ PREMESSO, LE PARTI CONCORDANO QUANTO SEGUE:</w:t>
      </w:r>
    </w:p>
    <w:p w14:paraId="255FC215" w14:textId="77777777" w:rsidR="00A025C7" w:rsidRPr="00BA29DE" w:rsidRDefault="00A025C7" w:rsidP="00A025C7">
      <w:pPr>
        <w:jc w:val="both"/>
        <w:rPr>
          <w:rFonts w:cstheme="minorHAnsi"/>
          <w:sz w:val="24"/>
          <w:szCs w:val="24"/>
        </w:rPr>
      </w:pPr>
      <w:r w:rsidRPr="00BA29DE">
        <w:rPr>
          <w:rFonts w:cstheme="minorHAnsi"/>
          <w:sz w:val="24"/>
          <w:szCs w:val="24"/>
        </w:rPr>
        <w:t>1.</w:t>
      </w:r>
      <w:r w:rsidRPr="00BA29DE">
        <w:rPr>
          <w:rFonts w:cstheme="minorHAnsi"/>
          <w:sz w:val="24"/>
          <w:szCs w:val="24"/>
        </w:rPr>
        <w:tab/>
        <w:t>Le Premesse costituiscono parte integrante e sostanziale del Contratto;</w:t>
      </w:r>
    </w:p>
    <w:p w14:paraId="255FC216" w14:textId="5A4B40FB" w:rsidR="00A025C7" w:rsidRPr="00BA29DE" w:rsidRDefault="00A025C7" w:rsidP="00A025C7">
      <w:pPr>
        <w:jc w:val="both"/>
        <w:rPr>
          <w:rFonts w:cstheme="minorHAnsi"/>
          <w:sz w:val="24"/>
          <w:szCs w:val="24"/>
        </w:rPr>
      </w:pPr>
      <w:r w:rsidRPr="00BA29DE">
        <w:rPr>
          <w:rFonts w:cstheme="minorHAnsi"/>
          <w:sz w:val="24"/>
          <w:szCs w:val="24"/>
        </w:rPr>
        <w:lastRenderedPageBreak/>
        <w:t>2.</w:t>
      </w:r>
      <w:r w:rsidRPr="00BA29DE">
        <w:rPr>
          <w:rFonts w:cstheme="minorHAnsi"/>
          <w:sz w:val="24"/>
          <w:szCs w:val="24"/>
        </w:rPr>
        <w:tab/>
        <w:t>Il Cedente</w:t>
      </w:r>
      <w:r w:rsidR="00615A6D" w:rsidRPr="00BA29DE">
        <w:rPr>
          <w:rFonts w:cstheme="minorHAnsi"/>
          <w:sz w:val="24"/>
          <w:szCs w:val="24"/>
        </w:rPr>
        <w:t>, risultato vincitore,</w:t>
      </w:r>
      <w:r w:rsidRPr="00BA29DE">
        <w:rPr>
          <w:rFonts w:cstheme="minorHAnsi"/>
          <w:sz w:val="24"/>
          <w:szCs w:val="24"/>
        </w:rPr>
        <w:t xml:space="preserve"> con la sottoscrizione del presente Contratto cede e trasferisce al Cessionario, che accetta, la piena titolarità dell’intero </w:t>
      </w:r>
      <w:r w:rsidR="00CC0618" w:rsidRPr="00BA29DE">
        <w:rPr>
          <w:rFonts w:cstheme="minorHAnsi"/>
          <w:sz w:val="24"/>
          <w:szCs w:val="24"/>
        </w:rPr>
        <w:t>m</w:t>
      </w:r>
      <w:r w:rsidRPr="00BA29DE">
        <w:rPr>
          <w:rFonts w:cstheme="minorHAnsi"/>
          <w:sz w:val="24"/>
          <w:szCs w:val="24"/>
        </w:rPr>
        <w:t>ateriale</w:t>
      </w:r>
      <w:r w:rsidR="00CC0618" w:rsidRPr="00BA29DE">
        <w:rPr>
          <w:rFonts w:cstheme="minorHAnsi"/>
          <w:sz w:val="24"/>
          <w:szCs w:val="24"/>
        </w:rPr>
        <w:t xml:space="preserve"> inerente all’Opera</w:t>
      </w:r>
      <w:r w:rsidRPr="00BA29DE">
        <w:rPr>
          <w:rFonts w:cstheme="minorHAnsi"/>
          <w:sz w:val="24"/>
          <w:szCs w:val="24"/>
        </w:rPr>
        <w:t>, nonché ogni e qualsivoglia diritto ad esso connesso ed ogni diritto esclusivo di cui esso dispone, incluso il corrispondente avviamento nonché ogni diritto di relativo sfruttamento.</w:t>
      </w:r>
    </w:p>
    <w:p w14:paraId="255FC217" w14:textId="684562D3" w:rsidR="00A025C7" w:rsidRPr="00BA29DE" w:rsidRDefault="00A025C7" w:rsidP="00A025C7">
      <w:pPr>
        <w:jc w:val="both"/>
        <w:rPr>
          <w:rFonts w:cstheme="minorHAnsi"/>
          <w:sz w:val="24"/>
          <w:szCs w:val="24"/>
        </w:rPr>
      </w:pPr>
      <w:r w:rsidRPr="00BA29DE">
        <w:rPr>
          <w:rFonts w:cstheme="minorHAnsi"/>
          <w:sz w:val="24"/>
          <w:szCs w:val="24"/>
        </w:rPr>
        <w:t>3.</w:t>
      </w:r>
      <w:r w:rsidRPr="00BA29DE">
        <w:rPr>
          <w:rFonts w:cstheme="minorHAnsi"/>
          <w:sz w:val="24"/>
          <w:szCs w:val="24"/>
        </w:rPr>
        <w:tab/>
        <w:t xml:space="preserve">Il Cessionario dichiara ed accetta </w:t>
      </w:r>
      <w:r w:rsidR="00CC0618" w:rsidRPr="00BA29DE">
        <w:rPr>
          <w:rFonts w:cstheme="minorHAnsi"/>
          <w:sz w:val="24"/>
          <w:szCs w:val="24"/>
        </w:rPr>
        <w:t xml:space="preserve">l’Opera </w:t>
      </w:r>
      <w:r w:rsidRPr="00BA29DE">
        <w:rPr>
          <w:rFonts w:cstheme="minorHAnsi"/>
          <w:sz w:val="24"/>
          <w:szCs w:val="24"/>
        </w:rPr>
        <w:t>nello stato di fatto e di diritto, liberi da oneri, pesi o vincoli a vantaggio di terzi, nel quale essi vengono ceduti</w:t>
      </w:r>
      <w:r w:rsidR="00615A6D" w:rsidRPr="00BA29DE">
        <w:rPr>
          <w:rFonts w:cstheme="minorHAnsi"/>
          <w:sz w:val="24"/>
          <w:szCs w:val="24"/>
        </w:rPr>
        <w:t xml:space="preserve"> (opzionale)</w:t>
      </w:r>
    </w:p>
    <w:p w14:paraId="255FC218" w14:textId="77777777" w:rsidR="00A025C7" w:rsidRPr="00BA29DE" w:rsidRDefault="001251AF" w:rsidP="00A025C7">
      <w:pPr>
        <w:jc w:val="both"/>
        <w:rPr>
          <w:rFonts w:cstheme="minorHAnsi"/>
          <w:sz w:val="24"/>
          <w:szCs w:val="24"/>
        </w:rPr>
      </w:pPr>
      <w:r w:rsidRPr="00BA29DE">
        <w:rPr>
          <w:rFonts w:cstheme="minorHAnsi"/>
          <w:sz w:val="24"/>
          <w:szCs w:val="24"/>
        </w:rPr>
        <w:t>4</w:t>
      </w:r>
      <w:r w:rsidR="00A025C7" w:rsidRPr="00BA29DE">
        <w:rPr>
          <w:rFonts w:cstheme="minorHAnsi"/>
          <w:sz w:val="24"/>
          <w:szCs w:val="24"/>
        </w:rPr>
        <w:t>.</w:t>
      </w:r>
      <w:r w:rsidR="00A025C7" w:rsidRPr="00BA29DE">
        <w:rPr>
          <w:rFonts w:cstheme="minorHAnsi"/>
          <w:sz w:val="24"/>
          <w:szCs w:val="24"/>
        </w:rPr>
        <w:tab/>
        <w:t>Cedente prende atto e garantisce ora per allora che Cessionario, tramite la corresponsione del corrispettivo stabilito, diverrà titolare esclusivo dei diritti relativi al</w:t>
      </w:r>
      <w:r w:rsidRPr="00BA29DE">
        <w:rPr>
          <w:rFonts w:cstheme="minorHAnsi"/>
          <w:sz w:val="24"/>
          <w:szCs w:val="24"/>
        </w:rPr>
        <w:t xml:space="preserve">l’Opera </w:t>
      </w:r>
      <w:r w:rsidR="00A025C7" w:rsidRPr="00BA29DE">
        <w:rPr>
          <w:rFonts w:cstheme="minorHAnsi"/>
          <w:sz w:val="24"/>
          <w:szCs w:val="24"/>
        </w:rPr>
        <w:t xml:space="preserve">, nessuno escluso, nonché di tutti i diritti di proprietà industriale e/o intellettuale, i diritti di sfruttamento economico e commerciale aventi carattere patrimoniale inerenti l’attività inerente </w:t>
      </w:r>
      <w:r w:rsidRPr="00BA29DE">
        <w:rPr>
          <w:rFonts w:cstheme="minorHAnsi"/>
          <w:sz w:val="24"/>
          <w:szCs w:val="24"/>
        </w:rPr>
        <w:t xml:space="preserve">l’opera </w:t>
      </w:r>
      <w:r w:rsidR="00A025C7" w:rsidRPr="00BA29DE">
        <w:rPr>
          <w:rFonts w:cstheme="minorHAnsi"/>
          <w:sz w:val="24"/>
          <w:szCs w:val="24"/>
        </w:rPr>
        <w:t>compresi eventuali bozzetti di lavorazione, senza alcuna limitazione, schemi, soggetti e testi che Cessionario sarà libero di utilizzare in ogni forma e modo, originale e derivato, come meglio riterrà opportuno su qualsiasi mezzo di veicolazione.</w:t>
      </w:r>
    </w:p>
    <w:p w14:paraId="255FC219" w14:textId="516F8CC0" w:rsidR="00A025C7" w:rsidRPr="00BA29DE" w:rsidRDefault="001251AF" w:rsidP="00A025C7">
      <w:pPr>
        <w:jc w:val="both"/>
        <w:rPr>
          <w:rFonts w:cstheme="minorHAnsi"/>
          <w:sz w:val="24"/>
          <w:szCs w:val="24"/>
        </w:rPr>
      </w:pPr>
      <w:r w:rsidRPr="00BA29DE">
        <w:rPr>
          <w:rFonts w:cstheme="minorHAnsi"/>
          <w:sz w:val="24"/>
          <w:szCs w:val="24"/>
        </w:rPr>
        <w:t>5</w:t>
      </w:r>
      <w:r w:rsidR="00A025C7" w:rsidRPr="00BA29DE">
        <w:rPr>
          <w:rFonts w:cstheme="minorHAnsi"/>
          <w:sz w:val="24"/>
          <w:szCs w:val="24"/>
        </w:rPr>
        <w:t>.</w:t>
      </w:r>
      <w:r w:rsidR="00A025C7" w:rsidRPr="00BA29DE">
        <w:rPr>
          <w:rFonts w:cstheme="minorHAnsi"/>
          <w:sz w:val="24"/>
          <w:szCs w:val="24"/>
        </w:rPr>
        <w:tab/>
        <w:t>Cedente garantisce, pertanto, che non vanterà diritto alcuno, presente o futuro, sul</w:t>
      </w:r>
      <w:r w:rsidRPr="00BA29DE">
        <w:rPr>
          <w:rFonts w:cstheme="minorHAnsi"/>
          <w:sz w:val="24"/>
          <w:szCs w:val="24"/>
        </w:rPr>
        <w:t>l’Opera</w:t>
      </w:r>
      <w:r w:rsidR="00A025C7" w:rsidRPr="00BA29DE">
        <w:rPr>
          <w:rFonts w:cstheme="minorHAnsi"/>
          <w:sz w:val="24"/>
          <w:szCs w:val="24"/>
        </w:rPr>
        <w:t>, riconoscendo Cessionario, in virtù del presente Contratto, quale titolare esclusivo dei diritti inerenti</w:t>
      </w:r>
      <w:r w:rsidRPr="00BA29DE">
        <w:rPr>
          <w:rFonts w:cstheme="minorHAnsi"/>
          <w:sz w:val="24"/>
          <w:szCs w:val="24"/>
        </w:rPr>
        <w:t xml:space="preserve"> </w:t>
      </w:r>
      <w:proofErr w:type="gramStart"/>
      <w:r w:rsidRPr="00BA29DE">
        <w:rPr>
          <w:rFonts w:cstheme="minorHAnsi"/>
          <w:sz w:val="24"/>
          <w:szCs w:val="24"/>
        </w:rPr>
        <w:t>l’Opera</w:t>
      </w:r>
      <w:proofErr w:type="gramEnd"/>
      <w:r w:rsidR="00A025C7" w:rsidRPr="00BA29DE">
        <w:rPr>
          <w:rFonts w:cstheme="minorHAnsi"/>
          <w:sz w:val="24"/>
          <w:szCs w:val="24"/>
        </w:rPr>
        <w:t>.</w:t>
      </w:r>
    </w:p>
    <w:p w14:paraId="255FC21A" w14:textId="40528E0E" w:rsidR="00A025C7" w:rsidRPr="00BA29DE" w:rsidRDefault="001251AF" w:rsidP="002053BD">
      <w:pPr>
        <w:jc w:val="both"/>
        <w:rPr>
          <w:rFonts w:cstheme="minorHAnsi"/>
          <w:sz w:val="24"/>
          <w:szCs w:val="24"/>
        </w:rPr>
      </w:pPr>
      <w:r w:rsidRPr="00BA29DE">
        <w:rPr>
          <w:rFonts w:cstheme="minorHAnsi"/>
          <w:sz w:val="24"/>
          <w:szCs w:val="24"/>
        </w:rPr>
        <w:t>6</w:t>
      </w:r>
      <w:r w:rsidR="00A025C7" w:rsidRPr="00BA29DE">
        <w:rPr>
          <w:rFonts w:cstheme="minorHAnsi"/>
          <w:sz w:val="24"/>
          <w:szCs w:val="24"/>
        </w:rPr>
        <w:t>.</w:t>
      </w:r>
      <w:r w:rsidR="00A025C7" w:rsidRPr="00BA29DE">
        <w:rPr>
          <w:rFonts w:cstheme="minorHAnsi"/>
          <w:sz w:val="24"/>
          <w:szCs w:val="24"/>
        </w:rPr>
        <w:tab/>
        <w:t xml:space="preserve">Cedente dichiara e garantisce che </w:t>
      </w:r>
      <w:r w:rsidRPr="00BA29DE">
        <w:rPr>
          <w:rFonts w:cstheme="minorHAnsi"/>
          <w:sz w:val="24"/>
          <w:szCs w:val="24"/>
        </w:rPr>
        <w:t xml:space="preserve">l’opera </w:t>
      </w:r>
      <w:r w:rsidR="00A025C7" w:rsidRPr="00BA29DE">
        <w:rPr>
          <w:rFonts w:cstheme="minorHAnsi"/>
          <w:sz w:val="24"/>
          <w:szCs w:val="24"/>
        </w:rPr>
        <w:t>non viola diritti di terzi</w:t>
      </w:r>
      <w:r w:rsidR="002053BD" w:rsidRPr="00BA29DE">
        <w:rPr>
          <w:rFonts w:cstheme="minorHAnsi"/>
          <w:sz w:val="24"/>
          <w:szCs w:val="24"/>
        </w:rPr>
        <w:t xml:space="preserve"> e che è un’opera originale</w:t>
      </w:r>
      <w:r w:rsidR="00A025C7" w:rsidRPr="00BA29DE">
        <w:rPr>
          <w:rFonts w:cstheme="minorHAnsi"/>
          <w:sz w:val="24"/>
          <w:szCs w:val="24"/>
        </w:rPr>
        <w:t>, è libero da ogni vincolo legale, onere, diritti di prelazione in favore di terzi e che non è oggetto di contenzioso attivo o passivo</w:t>
      </w:r>
      <w:r w:rsidRPr="00BA29DE">
        <w:rPr>
          <w:rFonts w:cstheme="minorHAnsi"/>
          <w:sz w:val="24"/>
          <w:szCs w:val="24"/>
        </w:rPr>
        <w:t>, manlevando, integralmente e senza limiti di tempo, il Cessionario da eventuali pretese avanzati da terzi in tal senso.</w:t>
      </w:r>
    </w:p>
    <w:p w14:paraId="255FC21B" w14:textId="77777777" w:rsidR="00A025C7" w:rsidRPr="00BA29DE" w:rsidRDefault="001251AF" w:rsidP="00A025C7">
      <w:pPr>
        <w:jc w:val="both"/>
        <w:rPr>
          <w:rFonts w:cstheme="minorHAnsi"/>
          <w:sz w:val="24"/>
          <w:szCs w:val="24"/>
        </w:rPr>
      </w:pPr>
      <w:r w:rsidRPr="00BA29DE">
        <w:rPr>
          <w:rFonts w:cstheme="minorHAnsi"/>
          <w:sz w:val="24"/>
          <w:szCs w:val="24"/>
        </w:rPr>
        <w:t>7</w:t>
      </w:r>
      <w:r w:rsidR="00A025C7" w:rsidRPr="00BA29DE">
        <w:rPr>
          <w:rFonts w:cstheme="minorHAnsi"/>
          <w:sz w:val="24"/>
          <w:szCs w:val="24"/>
        </w:rPr>
        <w:t>.</w:t>
      </w:r>
      <w:r w:rsidR="00A025C7" w:rsidRPr="00BA29DE">
        <w:rPr>
          <w:rFonts w:cstheme="minorHAnsi"/>
          <w:sz w:val="24"/>
          <w:szCs w:val="24"/>
        </w:rPr>
        <w:tab/>
        <w:t>I termini e le condizioni contenute nel presente Contratto costituiscono la manifestazione integrale degli accordi intervenuti tra le Parti e sostituiscono ogni precedente intesa sia orale, sia scritta, intercorsa tra le Parti in merito.</w:t>
      </w:r>
    </w:p>
    <w:p w14:paraId="255FC21C" w14:textId="77777777" w:rsidR="00A025C7" w:rsidRPr="00BA29DE" w:rsidRDefault="001251AF" w:rsidP="00A025C7">
      <w:pPr>
        <w:jc w:val="both"/>
        <w:rPr>
          <w:rFonts w:cstheme="minorHAnsi"/>
          <w:sz w:val="24"/>
          <w:szCs w:val="24"/>
        </w:rPr>
      </w:pPr>
      <w:r w:rsidRPr="00BA29DE">
        <w:rPr>
          <w:rFonts w:cstheme="minorHAnsi"/>
          <w:sz w:val="24"/>
          <w:szCs w:val="24"/>
        </w:rPr>
        <w:t>8</w:t>
      </w:r>
      <w:r w:rsidR="00A025C7" w:rsidRPr="00BA29DE">
        <w:rPr>
          <w:rFonts w:cstheme="minorHAnsi"/>
          <w:sz w:val="24"/>
          <w:szCs w:val="24"/>
        </w:rPr>
        <w:t>.</w:t>
      </w:r>
      <w:r w:rsidR="00A025C7" w:rsidRPr="00BA29DE">
        <w:rPr>
          <w:rFonts w:cstheme="minorHAnsi"/>
          <w:sz w:val="24"/>
          <w:szCs w:val="24"/>
        </w:rPr>
        <w:tab/>
        <w:t>Il presente contratto è regolato dalla legge Italiana</w:t>
      </w:r>
      <w:r w:rsidRPr="00BA29DE">
        <w:rPr>
          <w:rFonts w:cstheme="minorHAnsi"/>
          <w:sz w:val="24"/>
          <w:szCs w:val="24"/>
        </w:rPr>
        <w:t>.</w:t>
      </w:r>
    </w:p>
    <w:p w14:paraId="255FC21D" w14:textId="77777777" w:rsidR="00A025C7" w:rsidRPr="00BA29DE" w:rsidRDefault="001251AF" w:rsidP="00A025C7">
      <w:pPr>
        <w:jc w:val="both"/>
        <w:rPr>
          <w:rFonts w:cstheme="minorHAnsi"/>
          <w:sz w:val="24"/>
          <w:szCs w:val="24"/>
        </w:rPr>
      </w:pPr>
      <w:r w:rsidRPr="00BA29DE">
        <w:rPr>
          <w:rFonts w:cstheme="minorHAnsi"/>
          <w:sz w:val="24"/>
          <w:szCs w:val="24"/>
        </w:rPr>
        <w:t>9</w:t>
      </w:r>
      <w:r w:rsidR="00A025C7" w:rsidRPr="00BA29DE">
        <w:rPr>
          <w:rFonts w:cstheme="minorHAnsi"/>
          <w:sz w:val="24"/>
          <w:szCs w:val="24"/>
        </w:rPr>
        <w:t>.</w:t>
      </w:r>
      <w:r w:rsidR="00A025C7" w:rsidRPr="00BA29DE">
        <w:rPr>
          <w:rFonts w:cstheme="minorHAnsi"/>
          <w:sz w:val="24"/>
          <w:szCs w:val="24"/>
        </w:rPr>
        <w:tab/>
        <w:t>Per ogni controversia che dovesse insorgere tra le Parti circa la validità, esecuzione o interpretazione del Contratto sarà competente, in via esclusiva, il Tribunale di Milano.</w:t>
      </w:r>
    </w:p>
    <w:p w14:paraId="255FC21E" w14:textId="77777777" w:rsidR="00A025C7" w:rsidRPr="00BA29DE" w:rsidRDefault="00A025C7" w:rsidP="00A025C7">
      <w:pPr>
        <w:jc w:val="both"/>
        <w:rPr>
          <w:rFonts w:cstheme="minorHAnsi"/>
          <w:sz w:val="24"/>
          <w:szCs w:val="24"/>
        </w:rPr>
      </w:pPr>
      <w:r w:rsidRPr="00BA29DE">
        <w:rPr>
          <w:rFonts w:cstheme="minorHAnsi"/>
          <w:sz w:val="24"/>
          <w:szCs w:val="24"/>
        </w:rPr>
        <w:t>Collecchio, lì………</w:t>
      </w:r>
    </w:p>
    <w:p w14:paraId="255FC21F" w14:textId="77777777" w:rsidR="00BA2168" w:rsidRPr="00BA29DE" w:rsidRDefault="00BA2168" w:rsidP="00A025C7">
      <w:pPr>
        <w:jc w:val="both"/>
        <w:rPr>
          <w:rFonts w:cstheme="minorHAnsi"/>
          <w:sz w:val="24"/>
          <w:szCs w:val="24"/>
        </w:rPr>
      </w:pPr>
    </w:p>
    <w:p w14:paraId="255FC220" w14:textId="77777777" w:rsidR="00BA2168" w:rsidRPr="00BA29DE" w:rsidRDefault="00BA2168" w:rsidP="00BA2168">
      <w:pPr>
        <w:spacing w:after="0" w:line="320" w:lineRule="exact"/>
        <w:ind w:left="284" w:right="-1"/>
        <w:jc w:val="both"/>
        <w:rPr>
          <w:rFonts w:cstheme="minorHAnsi"/>
          <w:sz w:val="24"/>
          <w:szCs w:val="24"/>
        </w:rPr>
      </w:pPr>
    </w:p>
    <w:p w14:paraId="255FC225" w14:textId="77777777" w:rsidR="00A025C7" w:rsidRPr="00BA29DE" w:rsidRDefault="00A025C7" w:rsidP="00A025C7">
      <w:pPr>
        <w:spacing w:line="240" w:lineRule="atLeast"/>
        <w:jc w:val="both"/>
        <w:rPr>
          <w:rFonts w:cstheme="minorHAnsi"/>
          <w:sz w:val="24"/>
          <w:szCs w:val="24"/>
        </w:rPr>
      </w:pPr>
      <w:r w:rsidRPr="00BA29DE">
        <w:rPr>
          <w:rFonts w:cstheme="minorHAnsi"/>
          <w:sz w:val="24"/>
          <w:szCs w:val="24"/>
        </w:rPr>
        <w:t xml:space="preserve">Per </w:t>
      </w:r>
      <w:r w:rsidRPr="00BA29DE">
        <w:rPr>
          <w:rFonts w:cstheme="minorHAnsi"/>
          <w:b/>
          <w:sz w:val="24"/>
          <w:szCs w:val="24"/>
        </w:rPr>
        <w:t>Parmalat S.p.A.</w:t>
      </w:r>
      <w:r w:rsidR="00391FF9" w:rsidRPr="00BA29DE">
        <w:rPr>
          <w:rFonts w:cstheme="minorHAnsi"/>
          <w:sz w:val="24"/>
          <w:szCs w:val="24"/>
        </w:rPr>
        <w:tab/>
      </w:r>
      <w:r w:rsidR="00391FF9" w:rsidRPr="00BA29DE">
        <w:rPr>
          <w:rFonts w:cstheme="minorHAnsi"/>
          <w:sz w:val="24"/>
          <w:szCs w:val="24"/>
        </w:rPr>
        <w:tab/>
      </w:r>
      <w:r w:rsidR="00391FF9" w:rsidRPr="00BA29DE">
        <w:rPr>
          <w:rFonts w:cstheme="minorHAnsi"/>
          <w:sz w:val="24"/>
          <w:szCs w:val="24"/>
        </w:rPr>
        <w:tab/>
      </w:r>
      <w:r w:rsidR="00391FF9" w:rsidRPr="00BA29DE">
        <w:rPr>
          <w:rFonts w:cstheme="minorHAnsi"/>
          <w:sz w:val="24"/>
          <w:szCs w:val="24"/>
        </w:rPr>
        <w:tab/>
      </w:r>
      <w:r w:rsidR="00391FF9" w:rsidRPr="00BA29DE">
        <w:rPr>
          <w:rFonts w:cstheme="minorHAnsi"/>
          <w:sz w:val="24"/>
          <w:szCs w:val="24"/>
        </w:rPr>
        <w:tab/>
      </w:r>
      <w:r w:rsidR="00391FF9" w:rsidRPr="00BA29DE">
        <w:rPr>
          <w:rFonts w:cstheme="minorHAnsi"/>
          <w:sz w:val="24"/>
          <w:szCs w:val="24"/>
        </w:rPr>
        <w:tab/>
      </w:r>
      <w:proofErr w:type="spellStart"/>
      <w:r w:rsidR="001251AF" w:rsidRPr="00BA29DE">
        <w:rPr>
          <w:rFonts w:cstheme="minorHAnsi"/>
          <w:sz w:val="24"/>
          <w:szCs w:val="24"/>
        </w:rPr>
        <w:t>Sig</w:t>
      </w:r>
      <w:proofErr w:type="spellEnd"/>
      <w:r w:rsidR="001251AF" w:rsidRPr="00BA29DE">
        <w:rPr>
          <w:rFonts w:cstheme="minorHAnsi"/>
          <w:sz w:val="24"/>
          <w:szCs w:val="24"/>
        </w:rPr>
        <w:t>…………</w:t>
      </w:r>
      <w:r w:rsidR="00391FF9" w:rsidRPr="00BA29DE">
        <w:rPr>
          <w:rFonts w:cstheme="minorHAnsi"/>
          <w:sz w:val="24"/>
          <w:szCs w:val="24"/>
        </w:rPr>
        <w:tab/>
      </w:r>
      <w:r w:rsidR="00391FF9" w:rsidRPr="00BA29DE">
        <w:rPr>
          <w:rFonts w:cstheme="minorHAnsi"/>
          <w:sz w:val="24"/>
          <w:szCs w:val="24"/>
        </w:rPr>
        <w:tab/>
      </w:r>
      <w:r w:rsidR="00391FF9" w:rsidRPr="00BA29DE">
        <w:rPr>
          <w:rFonts w:cstheme="minorHAnsi"/>
          <w:sz w:val="24"/>
          <w:szCs w:val="24"/>
        </w:rPr>
        <w:tab/>
      </w:r>
      <w:r w:rsidR="00391FF9" w:rsidRPr="00BA29DE">
        <w:rPr>
          <w:rFonts w:cstheme="minorHAnsi"/>
          <w:sz w:val="24"/>
          <w:szCs w:val="24"/>
        </w:rPr>
        <w:tab/>
      </w:r>
      <w:r w:rsidR="00391FF9" w:rsidRPr="00BA29DE">
        <w:rPr>
          <w:rFonts w:cstheme="minorHAnsi"/>
          <w:sz w:val="24"/>
          <w:szCs w:val="24"/>
        </w:rPr>
        <w:tab/>
      </w:r>
      <w:r w:rsidR="00391FF9" w:rsidRPr="00BA29DE">
        <w:rPr>
          <w:rFonts w:cstheme="minorHAnsi"/>
          <w:sz w:val="24"/>
          <w:szCs w:val="24"/>
        </w:rPr>
        <w:tab/>
      </w:r>
    </w:p>
    <w:p w14:paraId="255FC226" w14:textId="77777777" w:rsidR="00391FF9" w:rsidRPr="00BA29DE" w:rsidRDefault="00391FF9" w:rsidP="00A025C7">
      <w:pPr>
        <w:spacing w:line="240" w:lineRule="atLeast"/>
        <w:jc w:val="both"/>
        <w:rPr>
          <w:rFonts w:cstheme="minorHAnsi"/>
          <w:sz w:val="24"/>
          <w:szCs w:val="24"/>
        </w:rPr>
      </w:pPr>
    </w:p>
    <w:p w14:paraId="255FC227" w14:textId="77777777" w:rsidR="00391FF9" w:rsidRPr="00BA29DE" w:rsidRDefault="00391FF9" w:rsidP="00912315">
      <w:pPr>
        <w:spacing w:line="240" w:lineRule="atLeast"/>
        <w:jc w:val="both"/>
        <w:rPr>
          <w:rFonts w:cstheme="minorHAnsi"/>
          <w:sz w:val="24"/>
          <w:szCs w:val="24"/>
        </w:rPr>
      </w:pPr>
      <w:r w:rsidRPr="00BA29DE">
        <w:rPr>
          <w:rFonts w:cstheme="minorHAnsi"/>
          <w:sz w:val="24"/>
          <w:szCs w:val="24"/>
        </w:rPr>
        <w:tab/>
      </w:r>
      <w:r w:rsidRPr="00BA29DE">
        <w:rPr>
          <w:rFonts w:cstheme="minorHAnsi"/>
          <w:sz w:val="24"/>
          <w:szCs w:val="24"/>
        </w:rPr>
        <w:tab/>
      </w:r>
      <w:r w:rsidRPr="00BA29DE">
        <w:rPr>
          <w:rFonts w:cstheme="minorHAnsi"/>
          <w:sz w:val="24"/>
          <w:szCs w:val="24"/>
        </w:rPr>
        <w:tab/>
      </w:r>
      <w:r w:rsidRPr="00BA29DE">
        <w:rPr>
          <w:rFonts w:cstheme="minorHAnsi"/>
          <w:sz w:val="24"/>
          <w:szCs w:val="24"/>
        </w:rPr>
        <w:tab/>
      </w:r>
      <w:r w:rsidRPr="00BA29DE">
        <w:rPr>
          <w:rFonts w:cstheme="minorHAnsi"/>
          <w:sz w:val="24"/>
          <w:szCs w:val="24"/>
        </w:rPr>
        <w:tab/>
      </w:r>
      <w:r w:rsidRPr="00BA29DE">
        <w:rPr>
          <w:rFonts w:cstheme="minorHAnsi"/>
          <w:sz w:val="24"/>
          <w:szCs w:val="24"/>
        </w:rPr>
        <w:tab/>
      </w:r>
      <w:r w:rsidRPr="00BA29DE">
        <w:rPr>
          <w:rFonts w:cstheme="minorHAnsi"/>
          <w:sz w:val="24"/>
          <w:szCs w:val="24"/>
        </w:rPr>
        <w:tab/>
      </w:r>
      <w:r w:rsidRPr="00BA29DE">
        <w:rPr>
          <w:rFonts w:cstheme="minorHAnsi"/>
          <w:sz w:val="24"/>
          <w:szCs w:val="24"/>
        </w:rPr>
        <w:tab/>
      </w:r>
    </w:p>
    <w:p w14:paraId="255FC228" w14:textId="77777777" w:rsidR="00A025C7" w:rsidRPr="00BA29DE" w:rsidRDefault="00A025C7" w:rsidP="00A025C7">
      <w:pPr>
        <w:jc w:val="both"/>
        <w:rPr>
          <w:rFonts w:cstheme="minorHAnsi"/>
          <w:sz w:val="24"/>
          <w:szCs w:val="24"/>
        </w:rPr>
      </w:pPr>
    </w:p>
    <w:p w14:paraId="255FC229" w14:textId="77777777" w:rsidR="00A025C7" w:rsidRPr="00BA29DE" w:rsidRDefault="00A025C7" w:rsidP="00A025C7">
      <w:pPr>
        <w:rPr>
          <w:rFonts w:cstheme="minorHAnsi"/>
          <w:sz w:val="24"/>
          <w:szCs w:val="24"/>
        </w:rPr>
      </w:pPr>
    </w:p>
    <w:p w14:paraId="255FC22A" w14:textId="77777777" w:rsidR="00453A82" w:rsidRPr="00BA29DE" w:rsidRDefault="00453A82">
      <w:pPr>
        <w:rPr>
          <w:rFonts w:cstheme="minorHAnsi"/>
          <w:sz w:val="24"/>
          <w:szCs w:val="24"/>
        </w:rPr>
      </w:pPr>
    </w:p>
    <w:sectPr w:rsidR="00453A82" w:rsidRPr="00BA29DE" w:rsidSect="001B1D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4094"/>
    <w:multiLevelType w:val="hybridMultilevel"/>
    <w:tmpl w:val="A7C016DE"/>
    <w:lvl w:ilvl="0" w:tplc="9072057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40F36"/>
    <w:multiLevelType w:val="hybridMultilevel"/>
    <w:tmpl w:val="8FDC92FC"/>
    <w:lvl w:ilvl="0" w:tplc="04100017">
      <w:start w:val="1"/>
      <w:numFmt w:val="lowerLetter"/>
      <w:lvlText w:val="%1)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1C27285C"/>
    <w:multiLevelType w:val="hybridMultilevel"/>
    <w:tmpl w:val="CB922F0A"/>
    <w:lvl w:ilvl="0" w:tplc="9BC0A8A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C1B56"/>
    <w:multiLevelType w:val="hybridMultilevel"/>
    <w:tmpl w:val="E6FA9E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C2D43"/>
    <w:multiLevelType w:val="hybridMultilevel"/>
    <w:tmpl w:val="331C0E3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0B5213"/>
    <w:multiLevelType w:val="hybridMultilevel"/>
    <w:tmpl w:val="C22214FC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21174F1"/>
    <w:multiLevelType w:val="hybridMultilevel"/>
    <w:tmpl w:val="40FC8E84"/>
    <w:lvl w:ilvl="0" w:tplc="04100017">
      <w:start w:val="1"/>
      <w:numFmt w:val="lowerLetter"/>
      <w:lvlText w:val="%1)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6D703375"/>
    <w:multiLevelType w:val="hybridMultilevel"/>
    <w:tmpl w:val="849E44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673371">
    <w:abstractNumId w:val="0"/>
  </w:num>
  <w:num w:numId="2" w16cid:durableId="415634621">
    <w:abstractNumId w:val="4"/>
  </w:num>
  <w:num w:numId="3" w16cid:durableId="1647510375">
    <w:abstractNumId w:val="5"/>
  </w:num>
  <w:num w:numId="4" w16cid:durableId="1313755477">
    <w:abstractNumId w:val="1"/>
  </w:num>
  <w:num w:numId="5" w16cid:durableId="1504664077">
    <w:abstractNumId w:val="7"/>
  </w:num>
  <w:num w:numId="6" w16cid:durableId="220681017">
    <w:abstractNumId w:val="6"/>
  </w:num>
  <w:num w:numId="7" w16cid:durableId="1292664608">
    <w:abstractNumId w:val="3"/>
  </w:num>
  <w:num w:numId="8" w16cid:durableId="777334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C7"/>
    <w:rsid w:val="000B0DE5"/>
    <w:rsid w:val="000C0078"/>
    <w:rsid w:val="001251AF"/>
    <w:rsid w:val="001925E1"/>
    <w:rsid w:val="001A30FC"/>
    <w:rsid w:val="001B1D6D"/>
    <w:rsid w:val="002053BD"/>
    <w:rsid w:val="00265BF5"/>
    <w:rsid w:val="00316A23"/>
    <w:rsid w:val="00391FF9"/>
    <w:rsid w:val="00453A82"/>
    <w:rsid w:val="00554186"/>
    <w:rsid w:val="00615A6D"/>
    <w:rsid w:val="0062643F"/>
    <w:rsid w:val="00684E68"/>
    <w:rsid w:val="00702D49"/>
    <w:rsid w:val="00790B0C"/>
    <w:rsid w:val="008D64B2"/>
    <w:rsid w:val="00912315"/>
    <w:rsid w:val="00986932"/>
    <w:rsid w:val="00A025C7"/>
    <w:rsid w:val="00AB6ACE"/>
    <w:rsid w:val="00AE6F9B"/>
    <w:rsid w:val="00BA2168"/>
    <w:rsid w:val="00BA29DE"/>
    <w:rsid w:val="00C70EF2"/>
    <w:rsid w:val="00CC0618"/>
    <w:rsid w:val="00D01F5A"/>
    <w:rsid w:val="00D13D02"/>
    <w:rsid w:val="00D5596F"/>
    <w:rsid w:val="00EA7BF8"/>
    <w:rsid w:val="00FE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C204"/>
  <w15:docId w15:val="{971CEBC7-7DFC-45AC-95D6-29363CAA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25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A025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025C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25C7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A025C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5C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A2168"/>
    <w:rPr>
      <w:color w:val="0000FF" w:themeColor="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D64B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D64B2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0C0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Parmalat S.p.A.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Macrì</dc:creator>
  <cp:lastModifiedBy>Microsoft Office User</cp:lastModifiedBy>
  <cp:revision>7</cp:revision>
  <dcterms:created xsi:type="dcterms:W3CDTF">2023-06-01T13:34:00Z</dcterms:created>
  <dcterms:modified xsi:type="dcterms:W3CDTF">2024-03-06T09:00:00Z</dcterms:modified>
</cp:coreProperties>
</file>